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73088A" w:rsidRDefault="00910A83" w:rsidP="0073088A">
      <w:pPr>
        <w:spacing w:line="336" w:lineRule="auto"/>
        <w:ind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F67">
        <w:rPr>
          <w:rFonts w:ascii="Arial" w:hAnsi="Arial" w:cs="Arial"/>
        </w:rPr>
        <w:t>August</w:t>
      </w:r>
      <w:r w:rsidR="0073088A" w:rsidRPr="0073088A">
        <w:rPr>
          <w:rFonts w:ascii="Arial" w:hAnsi="Arial" w:cs="Arial"/>
        </w:rPr>
        <w:t xml:space="preserve"> 2011 – for immediate release</w:t>
      </w:r>
      <w:r w:rsidR="0073088A" w:rsidRPr="0073088A">
        <w:rPr>
          <w:rFonts w:ascii="Arial" w:hAnsi="Arial" w:cs="Arial"/>
        </w:rPr>
        <w:tab/>
        <w:t>Further information: Chris Pockett, +44 1453 524133</w:t>
      </w:r>
    </w:p>
    <w:p w:rsidR="0073088A" w:rsidRDefault="0073088A" w:rsidP="00180B30">
      <w:pPr>
        <w:rPr>
          <w:rFonts w:ascii="Arial" w:hAnsi="Arial" w:cs="Arial"/>
        </w:rPr>
      </w:pPr>
    </w:p>
    <w:p w:rsidR="0073088A" w:rsidRPr="0073088A" w:rsidRDefault="0073088A" w:rsidP="00180B30">
      <w:pPr>
        <w:rPr>
          <w:rFonts w:ascii="Arial" w:hAnsi="Arial" w:cs="Arial"/>
          <w:b/>
        </w:rPr>
      </w:pPr>
      <w:r w:rsidRPr="0073088A">
        <w:rPr>
          <w:rFonts w:ascii="Arial" w:hAnsi="Arial" w:cs="Arial"/>
          <w:b/>
        </w:rPr>
        <w:t xml:space="preserve">Renishaw to </w:t>
      </w:r>
      <w:r w:rsidR="00C47966">
        <w:rPr>
          <w:rFonts w:ascii="Arial" w:hAnsi="Arial" w:cs="Arial"/>
          <w:b/>
        </w:rPr>
        <w:t>exhibit</w:t>
      </w:r>
      <w:r w:rsidR="000B6575">
        <w:rPr>
          <w:rFonts w:ascii="Arial" w:hAnsi="Arial" w:cs="Arial"/>
          <w:b/>
        </w:rPr>
        <w:t xml:space="preserve"> new metrology products</w:t>
      </w:r>
      <w:r w:rsidR="00C47966">
        <w:rPr>
          <w:rFonts w:ascii="Arial" w:hAnsi="Arial" w:cs="Arial"/>
          <w:b/>
        </w:rPr>
        <w:t xml:space="preserve"> at Aero Engineering 2011</w:t>
      </w:r>
    </w:p>
    <w:p w:rsidR="0073088A" w:rsidRDefault="0073088A" w:rsidP="00180B30">
      <w:pPr>
        <w:rPr>
          <w:rFonts w:ascii="Arial" w:hAnsi="Arial" w:cs="Arial"/>
        </w:rPr>
      </w:pPr>
    </w:p>
    <w:p w:rsidR="00180B30" w:rsidRDefault="00180B30" w:rsidP="00180B30">
      <w:pPr>
        <w:rPr>
          <w:rFonts w:ascii="Arial" w:hAnsi="Arial" w:cs="Arial"/>
        </w:rPr>
      </w:pPr>
      <w:r w:rsidRPr="000C45C2">
        <w:rPr>
          <w:rFonts w:ascii="Arial" w:hAnsi="Arial" w:cs="Arial"/>
        </w:rPr>
        <w:t xml:space="preserve">Renishaw, the </w:t>
      </w:r>
      <w:r w:rsidR="000B6575">
        <w:rPr>
          <w:rFonts w:ascii="Arial" w:hAnsi="Arial" w:cs="Arial"/>
        </w:rPr>
        <w:t>Gloucestershire based</w:t>
      </w:r>
      <w:r w:rsidR="000566E5">
        <w:rPr>
          <w:rFonts w:ascii="Arial" w:hAnsi="Arial" w:cs="Arial"/>
        </w:rPr>
        <w:t xml:space="preserve"> </w:t>
      </w:r>
      <w:r w:rsidRPr="000C45C2">
        <w:rPr>
          <w:rFonts w:ascii="Arial" w:hAnsi="Arial" w:cs="Arial"/>
        </w:rPr>
        <w:t xml:space="preserve">engineering </w:t>
      </w:r>
      <w:proofErr w:type="gramStart"/>
      <w:r w:rsidRPr="000C45C2">
        <w:rPr>
          <w:rFonts w:ascii="Arial" w:hAnsi="Arial" w:cs="Arial"/>
        </w:rPr>
        <w:t>technologies company</w:t>
      </w:r>
      <w:proofErr w:type="gramEnd"/>
      <w:r w:rsidR="000566E5">
        <w:rPr>
          <w:rFonts w:ascii="Arial" w:hAnsi="Arial" w:cs="Arial"/>
        </w:rPr>
        <w:t>,</w:t>
      </w:r>
      <w:r w:rsidRPr="000C45C2">
        <w:rPr>
          <w:rFonts w:ascii="Arial" w:hAnsi="Arial" w:cs="Arial"/>
        </w:rPr>
        <w:t xml:space="preserve"> will be exhibiting its </w:t>
      </w:r>
      <w:r w:rsidR="000B6575">
        <w:rPr>
          <w:rFonts w:ascii="Arial" w:hAnsi="Arial" w:cs="Arial"/>
        </w:rPr>
        <w:t xml:space="preserve">new range </w:t>
      </w:r>
      <w:r w:rsidRPr="000C45C2">
        <w:rPr>
          <w:rFonts w:ascii="Arial" w:hAnsi="Arial" w:cs="Arial"/>
        </w:rPr>
        <w:t xml:space="preserve">of </w:t>
      </w:r>
      <w:r w:rsidR="00C47966">
        <w:rPr>
          <w:rFonts w:ascii="Arial" w:hAnsi="Arial" w:cs="Arial"/>
        </w:rPr>
        <w:t xml:space="preserve">gauging and </w:t>
      </w:r>
      <w:r w:rsidRPr="000C45C2">
        <w:rPr>
          <w:rFonts w:ascii="Arial" w:hAnsi="Arial" w:cs="Arial"/>
        </w:rPr>
        <w:t xml:space="preserve">precision metrology technologies at </w:t>
      </w:r>
      <w:r w:rsidR="00C47966">
        <w:rPr>
          <w:rFonts w:ascii="Arial" w:hAnsi="Arial" w:cs="Arial"/>
        </w:rPr>
        <w:t>Aero Engineering</w:t>
      </w:r>
      <w:r w:rsidRPr="000C45C2">
        <w:rPr>
          <w:rFonts w:ascii="Arial" w:hAnsi="Arial" w:cs="Arial"/>
        </w:rPr>
        <w:t xml:space="preserve"> 2011 in Birmingham, UK, from </w:t>
      </w:r>
      <w:r w:rsidR="00C47966">
        <w:rPr>
          <w:rFonts w:ascii="Arial" w:hAnsi="Arial" w:cs="Arial"/>
        </w:rPr>
        <w:t>9</w:t>
      </w:r>
      <w:r w:rsidRPr="000C45C2">
        <w:rPr>
          <w:rFonts w:ascii="Arial" w:hAnsi="Arial" w:cs="Arial"/>
          <w:vertAlign w:val="superscript"/>
        </w:rPr>
        <w:t>th</w:t>
      </w:r>
      <w:r w:rsidR="009B326C">
        <w:rPr>
          <w:rFonts w:ascii="Arial" w:hAnsi="Arial" w:cs="Arial"/>
        </w:rPr>
        <w:t xml:space="preserve"> to </w:t>
      </w:r>
      <w:r w:rsidR="00C47966">
        <w:rPr>
          <w:rFonts w:ascii="Arial" w:hAnsi="Arial" w:cs="Arial"/>
        </w:rPr>
        <w:t>10</w:t>
      </w:r>
      <w:r w:rsidRPr="000C45C2">
        <w:rPr>
          <w:rFonts w:ascii="Arial" w:hAnsi="Arial" w:cs="Arial"/>
          <w:vertAlign w:val="superscript"/>
        </w:rPr>
        <w:t>th</w:t>
      </w:r>
      <w:r w:rsidRPr="000C45C2">
        <w:rPr>
          <w:rFonts w:ascii="Arial" w:hAnsi="Arial" w:cs="Arial"/>
        </w:rPr>
        <w:t xml:space="preserve"> </w:t>
      </w:r>
      <w:r w:rsidR="00C47966">
        <w:rPr>
          <w:rFonts w:ascii="Arial" w:hAnsi="Arial" w:cs="Arial"/>
        </w:rPr>
        <w:t>November</w:t>
      </w:r>
      <w:r w:rsidRPr="000C45C2">
        <w:rPr>
          <w:rFonts w:ascii="Arial" w:hAnsi="Arial" w:cs="Arial"/>
        </w:rPr>
        <w:t xml:space="preserve">. </w:t>
      </w:r>
    </w:p>
    <w:p w:rsidR="00180B30" w:rsidRPr="000C45C2" w:rsidRDefault="00180B30" w:rsidP="00180B30">
      <w:pPr>
        <w:rPr>
          <w:rFonts w:ascii="Arial" w:hAnsi="Arial" w:cs="Arial"/>
        </w:rPr>
      </w:pPr>
    </w:p>
    <w:p w:rsidR="00C47966" w:rsidRDefault="00180B30" w:rsidP="00C47966">
      <w:pPr>
        <w:rPr>
          <w:rFonts w:ascii="Arial" w:hAnsi="Arial" w:cs="Arial"/>
        </w:rPr>
      </w:pPr>
      <w:r w:rsidRPr="000C45C2">
        <w:rPr>
          <w:rFonts w:ascii="Arial" w:hAnsi="Arial" w:cs="Arial"/>
        </w:rPr>
        <w:t xml:space="preserve">In Hall </w:t>
      </w:r>
      <w:r w:rsidR="00C47966">
        <w:rPr>
          <w:rFonts w:ascii="Arial" w:hAnsi="Arial" w:cs="Arial"/>
        </w:rPr>
        <w:t>20, Stand 302</w:t>
      </w:r>
      <w:r w:rsidRPr="000C45C2">
        <w:rPr>
          <w:rFonts w:ascii="Arial" w:hAnsi="Arial" w:cs="Arial"/>
        </w:rPr>
        <w:t xml:space="preserve">, </w:t>
      </w:r>
      <w:r w:rsidR="00C47966">
        <w:rPr>
          <w:rFonts w:ascii="Arial" w:hAnsi="Arial" w:cs="Arial"/>
        </w:rPr>
        <w:t>visitors to Aero Engin</w:t>
      </w:r>
      <w:r w:rsidR="000566E5">
        <w:rPr>
          <w:rFonts w:ascii="Arial" w:hAnsi="Arial" w:cs="Arial"/>
        </w:rPr>
        <w:t>eering will be able to see</w:t>
      </w:r>
      <w:r w:rsidR="00C47966">
        <w:rPr>
          <w:rFonts w:ascii="Arial" w:hAnsi="Arial" w:cs="Arial"/>
        </w:rPr>
        <w:t xml:space="preserve"> Equator™</w:t>
      </w:r>
      <w:r w:rsidR="003E6E81">
        <w:rPr>
          <w:rFonts w:ascii="Arial" w:hAnsi="Arial" w:cs="Arial"/>
        </w:rPr>
        <w:t>,</w:t>
      </w:r>
      <w:r w:rsidR="00C47966">
        <w:rPr>
          <w:rFonts w:ascii="Arial" w:hAnsi="Arial" w:cs="Arial"/>
        </w:rPr>
        <w:t xml:space="preserve"> </w:t>
      </w:r>
      <w:r w:rsidR="003E6E81">
        <w:rPr>
          <w:rFonts w:ascii="Arial" w:hAnsi="Arial" w:cs="Arial"/>
        </w:rPr>
        <w:t xml:space="preserve">the first product in </w:t>
      </w:r>
      <w:proofErr w:type="spellStart"/>
      <w:r w:rsidR="000566E5">
        <w:rPr>
          <w:rFonts w:ascii="Arial" w:hAnsi="Arial" w:cs="Arial"/>
        </w:rPr>
        <w:t>Renishaw’s</w:t>
      </w:r>
      <w:proofErr w:type="spellEnd"/>
      <w:r w:rsidR="00C47966">
        <w:rPr>
          <w:rFonts w:ascii="Arial" w:hAnsi="Arial" w:cs="Arial"/>
        </w:rPr>
        <w:t xml:space="preserve"> new gauging line, which is a brand new alternative to traditional</w:t>
      </w:r>
      <w:r w:rsidR="00C47966" w:rsidRPr="000C45C2">
        <w:rPr>
          <w:rFonts w:ascii="Arial" w:hAnsi="Arial" w:cs="Arial"/>
        </w:rPr>
        <w:t xml:space="preserve"> gauging system</w:t>
      </w:r>
      <w:r w:rsidR="00C47966">
        <w:rPr>
          <w:rFonts w:ascii="Arial" w:hAnsi="Arial" w:cs="Arial"/>
        </w:rPr>
        <w:t xml:space="preserve">s. </w:t>
      </w:r>
      <w:r w:rsidR="00C47966" w:rsidRPr="002E2F8C">
        <w:rPr>
          <w:rFonts w:ascii="Arial" w:hAnsi="Arial" w:cs="Arial"/>
        </w:rPr>
        <w:t>Its patented low-cost design, unique in construction and method of operation, is capable of high-speed comparative gauging for inspection of high-volume manufactured parts. Equator has been conceived and developed by working closely with automotive, aerospace and medical gauging users, alongside their manufacturing machines.</w:t>
      </w:r>
      <w:r w:rsidR="0065468E">
        <w:rPr>
          <w:rFonts w:ascii="Arial" w:hAnsi="Arial" w:cs="Arial"/>
        </w:rPr>
        <w:t xml:space="preserve"> </w:t>
      </w:r>
      <w:r w:rsidR="00C47966" w:rsidRPr="002E2F8C">
        <w:rPr>
          <w:rFonts w:ascii="Arial" w:hAnsi="Arial" w:cs="Arial"/>
        </w:rPr>
        <w:t>The result is a lightweight, fast and highly repeatable gauge that operators can use with ‘push-button' simplicity. Equator can switch between parts in seconds, perfect for flexible manufacturing processes or accepting parts from multiple machines.</w:t>
      </w:r>
    </w:p>
    <w:p w:rsidR="00FA3F2E" w:rsidRDefault="00FA3F2E" w:rsidP="00C47966">
      <w:pPr>
        <w:rPr>
          <w:rFonts w:ascii="Arial" w:hAnsi="Arial" w:cs="Arial"/>
        </w:rPr>
      </w:pPr>
    </w:p>
    <w:p w:rsidR="00FA3F2E" w:rsidRPr="002E2F8C" w:rsidRDefault="00FA3F2E" w:rsidP="00C479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Also on show will be a range of sensor products from </w:t>
      </w:r>
      <w:proofErr w:type="spellStart"/>
      <w:r>
        <w:rPr>
          <w:rFonts w:ascii="Arial" w:hAnsi="Arial" w:cs="Arial"/>
        </w:rPr>
        <w:t>Renishaw’s</w:t>
      </w:r>
      <w:proofErr w:type="spellEnd"/>
      <w:r>
        <w:rPr>
          <w:rFonts w:ascii="Arial" w:hAnsi="Arial" w:cs="Arial"/>
        </w:rPr>
        <w:t xml:space="preserve"> </w:t>
      </w:r>
      <w:r w:rsidR="000B6575">
        <w:rPr>
          <w:rFonts w:ascii="Arial" w:hAnsi="Arial" w:cs="Arial"/>
        </w:rPr>
        <w:t>group</w:t>
      </w:r>
      <w:r w:rsidR="00F05286">
        <w:rPr>
          <w:rFonts w:ascii="Arial" w:hAnsi="Arial" w:cs="Arial"/>
        </w:rPr>
        <w:t xml:space="preserve"> company MDL</w:t>
      </w:r>
      <w:r w:rsidR="000B6575">
        <w:rPr>
          <w:rFonts w:ascii="Arial" w:hAnsi="Arial" w:cs="Arial"/>
        </w:rPr>
        <w:t>,</w:t>
      </w:r>
      <w:r w:rsidR="00F05286">
        <w:rPr>
          <w:rFonts w:ascii="Arial" w:hAnsi="Arial" w:cs="Arial"/>
        </w:rPr>
        <w:t xml:space="preserve"> who are</w:t>
      </w:r>
      <w:r>
        <w:rPr>
          <w:rFonts w:ascii="Arial" w:hAnsi="Arial" w:cs="Arial"/>
        </w:rPr>
        <w:t xml:space="preserve"> </w:t>
      </w:r>
      <w:r w:rsidR="00E73435">
        <w:rPr>
          <w:rFonts w:ascii="Arial" w:hAnsi="Arial" w:cs="Arial"/>
        </w:rPr>
        <w:t>specialists in laser measurement</w:t>
      </w:r>
      <w:r w:rsidR="00F05286">
        <w:rPr>
          <w:rFonts w:ascii="Arial" w:hAnsi="Arial" w:cs="Arial"/>
        </w:rPr>
        <w:t xml:space="preserve"> technology</w:t>
      </w:r>
      <w:r>
        <w:rPr>
          <w:rFonts w:ascii="Arial" w:hAnsi="Arial" w:cs="Arial"/>
        </w:rPr>
        <w:t xml:space="preserve">. </w:t>
      </w:r>
      <w:r w:rsidR="00B70DAB" w:rsidRPr="00B70DAB">
        <w:rPr>
          <w:rFonts w:ascii="Arial" w:hAnsi="Arial" w:cs="Arial"/>
        </w:rPr>
        <w:t xml:space="preserve">MDL's range of OEM Laser Modules utilise </w:t>
      </w:r>
      <w:r w:rsidR="00F05286">
        <w:rPr>
          <w:rFonts w:ascii="Arial" w:hAnsi="Arial" w:cs="Arial"/>
        </w:rPr>
        <w:t>i</w:t>
      </w:r>
      <w:r w:rsidR="00B70DAB" w:rsidRPr="00B70DAB">
        <w:rPr>
          <w:rFonts w:ascii="Arial" w:hAnsi="Arial" w:cs="Arial"/>
        </w:rPr>
        <w:t>nvisible, eye safe, p</w:t>
      </w:r>
      <w:r w:rsidR="00F05286">
        <w:rPr>
          <w:rFonts w:ascii="Arial" w:hAnsi="Arial" w:cs="Arial"/>
        </w:rPr>
        <w:t>ulsed time of flight technology</w:t>
      </w:r>
      <w:r w:rsidR="00B70DAB" w:rsidRPr="00B70DAB">
        <w:rPr>
          <w:rFonts w:ascii="Arial" w:hAnsi="Arial" w:cs="Arial"/>
        </w:rPr>
        <w:t xml:space="preserve"> to provide use</w:t>
      </w:r>
      <w:r w:rsidR="00F05286">
        <w:rPr>
          <w:rFonts w:ascii="Arial" w:hAnsi="Arial" w:cs="Arial"/>
        </w:rPr>
        <w:t>rs with high speed, contactless</w:t>
      </w:r>
      <w:r w:rsidR="00B70DAB" w:rsidRPr="00B70DAB">
        <w:rPr>
          <w:rFonts w:ascii="Arial" w:hAnsi="Arial" w:cs="Arial"/>
        </w:rPr>
        <w:t>, distance, speed, or height information, to static or moving targets at ranges up to 1.5 km</w:t>
      </w:r>
      <w:r w:rsidR="00B70D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</w:t>
      </w:r>
      <w:r w:rsidR="00B70DAB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sensor products have a variety of applications, for example: speed detection; train detection; surveillance and security; ship docking; </w:t>
      </w:r>
      <w:r w:rsidR="00F05286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altimeter</w:t>
      </w:r>
      <w:r w:rsidR="00F052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; red </w:t>
      </w:r>
      <w:r w:rsidR="00F05286">
        <w:rPr>
          <w:rFonts w:ascii="Arial" w:hAnsi="Arial" w:cs="Arial"/>
        </w:rPr>
        <w:t xml:space="preserve">traffic </w:t>
      </w:r>
      <w:r>
        <w:rPr>
          <w:rFonts w:ascii="Arial" w:hAnsi="Arial" w:cs="Arial"/>
        </w:rPr>
        <w:t>light violation; and bridge h</w:t>
      </w:r>
      <w:r w:rsidR="004C5163">
        <w:rPr>
          <w:rFonts w:ascii="Arial" w:hAnsi="Arial" w:cs="Arial"/>
        </w:rPr>
        <w:t>e</w:t>
      </w:r>
      <w:r>
        <w:rPr>
          <w:rFonts w:ascii="Arial" w:hAnsi="Arial" w:cs="Arial"/>
        </w:rPr>
        <w:t>igh</w:t>
      </w:r>
      <w:r w:rsidR="004C516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surveying.</w:t>
      </w:r>
    </w:p>
    <w:p w:rsidR="00C47966" w:rsidRDefault="00C47966" w:rsidP="00180B30">
      <w:pPr>
        <w:rPr>
          <w:rFonts w:ascii="Arial" w:hAnsi="Arial" w:cs="Arial"/>
        </w:rPr>
      </w:pPr>
    </w:p>
    <w:p w:rsidR="00C47966" w:rsidRPr="009B326C" w:rsidRDefault="00C47966" w:rsidP="00C47966">
      <w:pPr>
        <w:rPr>
          <w:rFonts w:ascii="Arial" w:hAnsi="Arial" w:cs="Arial"/>
        </w:rPr>
      </w:pPr>
      <w:r w:rsidRPr="000C45C2">
        <w:rPr>
          <w:rFonts w:ascii="Arial" w:hAnsi="Arial" w:cs="Arial"/>
        </w:rPr>
        <w:t>Also exhibited will be the PH20 5-axis touch-trigger system</w:t>
      </w:r>
      <w:r w:rsidR="000B6575">
        <w:rPr>
          <w:rFonts w:ascii="Arial" w:hAnsi="Arial" w:cs="Arial"/>
        </w:rPr>
        <w:t xml:space="preserve"> for coordinate measuring machines (CMMs)</w:t>
      </w:r>
      <w:r>
        <w:rPr>
          <w:rFonts w:ascii="Arial" w:hAnsi="Arial" w:cs="Arial"/>
        </w:rPr>
        <w:t>,</w:t>
      </w:r>
      <w:r w:rsidRPr="009B326C">
        <w:rPr>
          <w:rFonts w:ascii="Arial" w:hAnsi="Arial" w:cs="Arial"/>
        </w:rPr>
        <w:t xml:space="preserve"> w</w:t>
      </w:r>
      <w:r w:rsidR="000B6575">
        <w:rPr>
          <w:rFonts w:ascii="Arial" w:hAnsi="Arial" w:cs="Arial"/>
        </w:rPr>
        <w:t>hich increases touch-trigger probing</w:t>
      </w:r>
      <w:r w:rsidRPr="009B326C">
        <w:rPr>
          <w:rFonts w:ascii="Arial" w:hAnsi="Arial" w:cs="Arial"/>
        </w:rPr>
        <w:t xml:space="preserve"> throughput up to three times, using fast, infinite, rotary positioning and unique "head touch" capability for high-speed point capture</w:t>
      </w:r>
      <w:r w:rsidR="000B6575">
        <w:rPr>
          <w:rFonts w:ascii="Arial" w:hAnsi="Arial" w:cs="Arial"/>
        </w:rPr>
        <w:t>.</w:t>
      </w:r>
      <w:r w:rsidRPr="009B326C">
        <w:rPr>
          <w:rFonts w:ascii="Arial" w:hAnsi="Arial" w:cs="Arial"/>
        </w:rPr>
        <w:t xml:space="preserve"> The PH20 uses two-axes of head motion to minimise CMM movement and associated dynamic errors at higher measurement speeds. Its unique "inferred calibration" feature determines head orientation and probe position in a single operation, eliminating the need for calibration at each orientation.</w:t>
      </w:r>
    </w:p>
    <w:p w:rsidR="00C47966" w:rsidRDefault="00C47966" w:rsidP="00180B30">
      <w:pPr>
        <w:rPr>
          <w:rFonts w:ascii="Arial" w:hAnsi="Arial" w:cs="Arial"/>
        </w:rPr>
      </w:pPr>
    </w:p>
    <w:p w:rsidR="00180B30" w:rsidRPr="000C45C2" w:rsidRDefault="00C47966" w:rsidP="00180B30">
      <w:pPr>
        <w:rPr>
          <w:rFonts w:ascii="Arial" w:hAnsi="Arial" w:cs="Arial"/>
        </w:rPr>
      </w:pPr>
      <w:r w:rsidRPr="00C47966">
        <w:rPr>
          <w:rFonts w:ascii="Arial" w:hAnsi="Arial" w:cs="Arial"/>
        </w:rPr>
        <w:t xml:space="preserve">Renishaw will </w:t>
      </w:r>
      <w:r w:rsidR="000B6575">
        <w:rPr>
          <w:rFonts w:ascii="Arial" w:hAnsi="Arial" w:cs="Arial"/>
        </w:rPr>
        <w:t>also highlight</w:t>
      </w:r>
      <w:r w:rsidRPr="00C47966">
        <w:rPr>
          <w:rFonts w:ascii="Arial" w:hAnsi="Arial" w:cs="Arial"/>
        </w:rPr>
        <w:t xml:space="preserve"> its certified coordinate m</w:t>
      </w:r>
      <w:r w:rsidR="000B6575">
        <w:rPr>
          <w:rFonts w:ascii="Arial" w:hAnsi="Arial" w:cs="Arial"/>
        </w:rPr>
        <w:t>easuring machine (CMM) retrofit service</w:t>
      </w:r>
      <w:r w:rsidRPr="00C47966">
        <w:rPr>
          <w:rFonts w:ascii="Arial" w:hAnsi="Arial" w:cs="Arial"/>
        </w:rPr>
        <w:t xml:space="preserve"> to upgrade existing machines t</w:t>
      </w:r>
      <w:r w:rsidR="000B6575">
        <w:rPr>
          <w:rFonts w:ascii="Arial" w:hAnsi="Arial" w:cs="Arial"/>
        </w:rPr>
        <w:t>o state-of-the-art capabilities,</w:t>
      </w:r>
      <w:r w:rsidRPr="00C47966">
        <w:rPr>
          <w:rFonts w:ascii="Arial" w:hAnsi="Arial" w:cs="Arial"/>
        </w:rPr>
        <w:t xml:space="preserve"> including REVO</w:t>
      </w:r>
      <w:r w:rsidR="00B61F67" w:rsidRPr="00B61F67">
        <w:rPr>
          <w:rFonts w:ascii="Arial" w:hAnsi="Arial" w:cs="Arial"/>
          <w:vertAlign w:val="superscript"/>
        </w:rPr>
        <w:t>®</w:t>
      </w:r>
      <w:r w:rsidRPr="00C47966">
        <w:rPr>
          <w:rFonts w:ascii="Arial" w:hAnsi="Arial" w:cs="Arial"/>
        </w:rPr>
        <w:t xml:space="preserve"> five-axis ultra-high-speed scanning. The comprehensive retrofit program applies to all brands of machines.</w:t>
      </w:r>
      <w:r w:rsidR="00B61F67">
        <w:rPr>
          <w:rFonts w:ascii="Arial" w:hAnsi="Arial" w:cs="Arial"/>
        </w:rPr>
        <w:t xml:space="preserve"> </w:t>
      </w:r>
      <w:r w:rsidRPr="00C47966">
        <w:rPr>
          <w:rFonts w:ascii="Arial" w:hAnsi="Arial" w:cs="Arial"/>
        </w:rPr>
        <w:t>The Renishaw Retrofit™ service enables manufacturers to raise CMM throughput by factors of</w:t>
      </w:r>
      <w:r w:rsidR="000B6575">
        <w:rPr>
          <w:rFonts w:ascii="Arial" w:hAnsi="Arial" w:cs="Arial"/>
        </w:rPr>
        <w:t xml:space="preserve"> three,</w:t>
      </w:r>
      <w:r w:rsidRPr="00C47966">
        <w:rPr>
          <w:rFonts w:ascii="Arial" w:hAnsi="Arial" w:cs="Arial"/>
        </w:rPr>
        <w:t xml:space="preserve"> four, five and more, increase measurement automation, collect more data points for form measurement, and utilise open source software and future probing technology developments.</w:t>
      </w:r>
    </w:p>
    <w:p w:rsidR="00180B30" w:rsidRDefault="00180B30" w:rsidP="00180B30">
      <w:pPr>
        <w:rPr>
          <w:rFonts w:ascii="Arial" w:hAnsi="Arial" w:cs="Arial"/>
        </w:rPr>
      </w:pPr>
    </w:p>
    <w:p w:rsidR="00180B30" w:rsidRDefault="00180B30" w:rsidP="00180B30">
      <w:pPr>
        <w:rPr>
          <w:rFonts w:ascii="Arial" w:hAnsi="Arial" w:cs="Arial"/>
        </w:rPr>
      </w:pPr>
      <w:r w:rsidRPr="000C45C2">
        <w:rPr>
          <w:rFonts w:ascii="Arial" w:hAnsi="Arial" w:cs="Arial"/>
        </w:rPr>
        <w:t xml:space="preserve">For more information about </w:t>
      </w:r>
      <w:proofErr w:type="spellStart"/>
      <w:r w:rsidRPr="000C45C2">
        <w:rPr>
          <w:rFonts w:ascii="Arial" w:hAnsi="Arial" w:cs="Arial"/>
        </w:rPr>
        <w:t>Renishaw’s</w:t>
      </w:r>
      <w:proofErr w:type="spellEnd"/>
      <w:r w:rsidRPr="000C45C2">
        <w:rPr>
          <w:rFonts w:ascii="Arial" w:hAnsi="Arial" w:cs="Arial"/>
        </w:rPr>
        <w:t xml:space="preserve"> </w:t>
      </w:r>
      <w:r w:rsidR="00C47966">
        <w:rPr>
          <w:rFonts w:ascii="Arial" w:hAnsi="Arial" w:cs="Arial"/>
        </w:rPr>
        <w:t>precision metrology products, please visit</w:t>
      </w:r>
      <w:r w:rsidRPr="000C45C2">
        <w:rPr>
          <w:rFonts w:ascii="Arial" w:hAnsi="Arial" w:cs="Arial"/>
        </w:rPr>
        <w:t xml:space="preserve"> </w:t>
      </w:r>
      <w:hyperlink r:id="rId7" w:history="1">
        <w:r w:rsidR="00FA3F2E" w:rsidRPr="004E223D">
          <w:rPr>
            <w:rStyle w:val="Hyperlink"/>
            <w:rFonts w:ascii="Arial" w:hAnsi="Arial" w:cs="Arial"/>
          </w:rPr>
          <w:t>www.renishaw.com</w:t>
        </w:r>
      </w:hyperlink>
      <w:r w:rsidR="00FA3F2E">
        <w:rPr>
          <w:rFonts w:ascii="Arial" w:hAnsi="Arial" w:cs="Arial"/>
        </w:rPr>
        <w:t xml:space="preserve">, and </w:t>
      </w:r>
      <w:r w:rsidR="000B6575">
        <w:rPr>
          <w:rFonts w:ascii="Arial" w:hAnsi="Arial" w:cs="Arial"/>
        </w:rPr>
        <w:t xml:space="preserve">for </w:t>
      </w:r>
      <w:r w:rsidR="00FA3F2E">
        <w:rPr>
          <w:rFonts w:ascii="Arial" w:hAnsi="Arial" w:cs="Arial"/>
        </w:rPr>
        <w:t>MDL’s sensors products, please visit www.mdl.co.u</w:t>
      </w:r>
      <w:r w:rsidR="00F30D7C">
        <w:rPr>
          <w:rFonts w:ascii="Arial" w:hAnsi="Arial" w:cs="Arial"/>
        </w:rPr>
        <w:t>k</w:t>
      </w:r>
      <w:r w:rsidR="00FA3F2E">
        <w:rPr>
          <w:rFonts w:ascii="Arial" w:hAnsi="Arial" w:cs="Arial"/>
        </w:rPr>
        <w:t>.</w:t>
      </w:r>
    </w:p>
    <w:p w:rsidR="00490E55" w:rsidRDefault="00490E55" w:rsidP="00180B30">
      <w:pPr>
        <w:rPr>
          <w:rFonts w:ascii="Arial" w:hAnsi="Arial" w:cs="Arial"/>
        </w:rPr>
      </w:pPr>
    </w:p>
    <w:p w:rsidR="005A7A54" w:rsidRDefault="00490E55" w:rsidP="00392EF6">
      <w:pPr>
        <w:jc w:val="center"/>
      </w:pPr>
      <w:r w:rsidRPr="00490E55">
        <w:rPr>
          <w:rFonts w:ascii="Arial" w:hAnsi="Arial" w:cs="Arial"/>
          <w:b/>
          <w:u w:val="single"/>
        </w:rPr>
        <w:t>ENDS</w:t>
      </w:r>
    </w:p>
    <w:sectPr w:rsidR="005A7A54" w:rsidSect="005A7A54">
      <w:headerReference w:type="first" r:id="rId8"/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7C" w:rsidRDefault="00F30D7C" w:rsidP="002E2F8C">
      <w:r>
        <w:separator/>
      </w:r>
    </w:p>
  </w:endnote>
  <w:endnote w:type="continuationSeparator" w:id="0">
    <w:p w:rsidR="00F30D7C" w:rsidRDefault="00F30D7C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7C" w:rsidRDefault="00F30D7C" w:rsidP="002E2F8C">
      <w:r>
        <w:separator/>
      </w:r>
    </w:p>
  </w:footnote>
  <w:footnote w:type="continuationSeparator" w:id="0">
    <w:p w:rsidR="00F30D7C" w:rsidRDefault="00F30D7C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7C" w:rsidRDefault="003F2730">
    <w:pPr>
      <w:pStyle w:val="Header"/>
    </w:pPr>
    <w:r w:rsidRPr="003F27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;mso-position-horizontal:absolute;mso-position-horizontal-relative:text;mso-position-vertical:absolute;mso-position-vertical-relative:text" o:allowincell="f">
          <v:imagedata r:id="rId1" o:title="" cropbottom="-16693f"/>
          <w10:wrap type="square"/>
        </v:shape>
        <o:OLEObject Type="Embed" ProgID="Word.Picture.8" ShapeID="_x0000_s2049" DrawAspect="Content" ObjectID="_1374655695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566E5"/>
    <w:rsid w:val="000B6575"/>
    <w:rsid w:val="0012029C"/>
    <w:rsid w:val="00180B30"/>
    <w:rsid w:val="00227CE4"/>
    <w:rsid w:val="002469DB"/>
    <w:rsid w:val="002E2F8C"/>
    <w:rsid w:val="003377F3"/>
    <w:rsid w:val="00392EF6"/>
    <w:rsid w:val="0039382D"/>
    <w:rsid w:val="003E6E81"/>
    <w:rsid w:val="003F2730"/>
    <w:rsid w:val="00490E55"/>
    <w:rsid w:val="004C5163"/>
    <w:rsid w:val="004F5243"/>
    <w:rsid w:val="005A7A54"/>
    <w:rsid w:val="0065468E"/>
    <w:rsid w:val="00694EDE"/>
    <w:rsid w:val="006E4D82"/>
    <w:rsid w:val="0073088A"/>
    <w:rsid w:val="00910A83"/>
    <w:rsid w:val="009B326C"/>
    <w:rsid w:val="00B53C11"/>
    <w:rsid w:val="00B61F67"/>
    <w:rsid w:val="00B70DAB"/>
    <w:rsid w:val="00C47966"/>
    <w:rsid w:val="00CB0C2C"/>
    <w:rsid w:val="00E73435"/>
    <w:rsid w:val="00F05286"/>
    <w:rsid w:val="00F30D7C"/>
    <w:rsid w:val="00F560D5"/>
    <w:rsid w:val="00FA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nisha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424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JG136528</cp:lastModifiedBy>
  <cp:revision>13</cp:revision>
  <cp:lastPrinted>2011-08-09T10:37:00Z</cp:lastPrinted>
  <dcterms:created xsi:type="dcterms:W3CDTF">2011-07-29T14:32:00Z</dcterms:created>
  <dcterms:modified xsi:type="dcterms:W3CDTF">2011-08-12T11:01:00Z</dcterms:modified>
</cp:coreProperties>
</file>